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54" w:rsidRPr="009D4534" w:rsidRDefault="00DE75BA" w:rsidP="00B4737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Anmeldung zum </w:t>
      </w:r>
      <w:proofErr w:type="spellStart"/>
      <w:r w:rsidR="006362F9">
        <w:rPr>
          <w:b/>
          <w:sz w:val="28"/>
          <w:szCs w:val="22"/>
        </w:rPr>
        <w:t>HygieneDialog</w:t>
      </w:r>
      <w:proofErr w:type="spellEnd"/>
      <w:r w:rsidR="006362F9">
        <w:rPr>
          <w:b/>
          <w:sz w:val="28"/>
          <w:szCs w:val="22"/>
        </w:rPr>
        <w:t xml:space="preserve"> 201</w:t>
      </w:r>
      <w:r w:rsidR="00295324">
        <w:rPr>
          <w:b/>
          <w:sz w:val="28"/>
          <w:szCs w:val="22"/>
        </w:rPr>
        <w:t>8</w:t>
      </w:r>
    </w:p>
    <w:p w:rsidR="001A303D" w:rsidRPr="00B47377" w:rsidRDefault="001A303D" w:rsidP="000A73CF">
      <w:pPr>
        <w:jc w:val="center"/>
        <w:rPr>
          <w:color w:val="808080"/>
          <w:sz w:val="28"/>
          <w:szCs w:val="28"/>
        </w:rPr>
      </w:pPr>
    </w:p>
    <w:p w:rsidR="001D76CE" w:rsidRPr="008D1CBE" w:rsidRDefault="00806FCC" w:rsidP="00B47377">
      <w:pPr>
        <w:rPr>
          <w:sz w:val="22"/>
          <w:szCs w:val="24"/>
        </w:rPr>
      </w:pPr>
      <w:r>
        <w:rPr>
          <w:sz w:val="22"/>
          <w:szCs w:val="24"/>
        </w:rPr>
        <w:t>Hiermit melde ich u.s</w:t>
      </w:r>
      <w:r w:rsidR="00B47377" w:rsidRPr="008D1CBE">
        <w:rPr>
          <w:sz w:val="22"/>
          <w:szCs w:val="24"/>
        </w:rPr>
        <w:t xml:space="preserve">. Person für die Teilnahme </w:t>
      </w:r>
      <w:r>
        <w:rPr>
          <w:sz w:val="22"/>
          <w:szCs w:val="24"/>
        </w:rPr>
        <w:t xml:space="preserve">am </w:t>
      </w:r>
      <w:proofErr w:type="spellStart"/>
      <w:r>
        <w:rPr>
          <w:sz w:val="22"/>
          <w:szCs w:val="24"/>
        </w:rPr>
        <w:t>HygieneDialog</w:t>
      </w:r>
      <w:proofErr w:type="spellEnd"/>
      <w:r>
        <w:rPr>
          <w:sz w:val="22"/>
          <w:szCs w:val="24"/>
        </w:rPr>
        <w:t xml:space="preserve"> 201</w:t>
      </w:r>
      <w:r w:rsidR="00295324">
        <w:rPr>
          <w:sz w:val="22"/>
          <w:szCs w:val="24"/>
        </w:rPr>
        <w:t>8</w:t>
      </w:r>
      <w:r w:rsidR="00B47377" w:rsidRPr="008D1CBE">
        <w:rPr>
          <w:sz w:val="22"/>
          <w:szCs w:val="24"/>
        </w:rPr>
        <w:t xml:space="preserve"> an.</w:t>
      </w:r>
    </w:p>
    <w:p w:rsidR="00B47377" w:rsidRPr="008D1CBE" w:rsidRDefault="00B47377" w:rsidP="00B47377">
      <w:pPr>
        <w:rPr>
          <w:b/>
          <w:sz w:val="22"/>
          <w:szCs w:val="24"/>
        </w:rPr>
      </w:pPr>
    </w:p>
    <w:p w:rsidR="000A73CF" w:rsidRPr="008D1CBE" w:rsidRDefault="00B47377" w:rsidP="00B47377">
      <w:pPr>
        <w:spacing w:after="120"/>
        <w:rPr>
          <w:sz w:val="22"/>
          <w:szCs w:val="24"/>
        </w:rPr>
      </w:pPr>
      <w:r w:rsidRPr="008D1CBE">
        <w:rPr>
          <w:sz w:val="22"/>
          <w:szCs w:val="24"/>
          <w:u w:val="single"/>
        </w:rPr>
        <w:t>Veranstaltungsdaten:</w:t>
      </w:r>
      <w:r w:rsidRPr="008D1CBE">
        <w:rPr>
          <w:sz w:val="22"/>
          <w:szCs w:val="24"/>
          <w:u w:val="single"/>
        </w:rPr>
        <w:tab/>
      </w:r>
      <w:r w:rsidR="008D1CBE">
        <w:rPr>
          <w:sz w:val="22"/>
          <w:szCs w:val="24"/>
        </w:rPr>
        <w:tab/>
      </w:r>
      <w:r w:rsidR="006362F9">
        <w:rPr>
          <w:sz w:val="22"/>
          <w:szCs w:val="24"/>
        </w:rPr>
        <w:t>Freita</w:t>
      </w:r>
      <w:r w:rsidRPr="008D1CBE">
        <w:rPr>
          <w:sz w:val="22"/>
          <w:szCs w:val="24"/>
        </w:rPr>
        <w:t>g</w:t>
      </w:r>
      <w:r w:rsidR="00C44C88" w:rsidRPr="008D1CBE">
        <w:rPr>
          <w:sz w:val="22"/>
          <w:szCs w:val="24"/>
        </w:rPr>
        <w:t xml:space="preserve">, </w:t>
      </w:r>
      <w:r w:rsidR="00295324">
        <w:rPr>
          <w:sz w:val="22"/>
          <w:szCs w:val="24"/>
        </w:rPr>
        <w:t>16</w:t>
      </w:r>
      <w:r w:rsidR="00794954" w:rsidRPr="008D1CBE">
        <w:rPr>
          <w:sz w:val="22"/>
          <w:szCs w:val="24"/>
        </w:rPr>
        <w:t xml:space="preserve">. </w:t>
      </w:r>
      <w:r w:rsidRPr="008D1CBE">
        <w:rPr>
          <w:sz w:val="22"/>
          <w:szCs w:val="24"/>
        </w:rPr>
        <w:t>März</w:t>
      </w:r>
      <w:r w:rsidR="00056A44" w:rsidRPr="008D1CBE">
        <w:rPr>
          <w:sz w:val="22"/>
          <w:szCs w:val="24"/>
        </w:rPr>
        <w:t xml:space="preserve"> 201</w:t>
      </w:r>
      <w:r w:rsidR="00295324">
        <w:rPr>
          <w:sz w:val="22"/>
          <w:szCs w:val="24"/>
        </w:rPr>
        <w:t>8</w:t>
      </w:r>
    </w:p>
    <w:p w:rsidR="00596836" w:rsidRPr="008D1CBE" w:rsidRDefault="00B47377" w:rsidP="00B47377">
      <w:pPr>
        <w:ind w:left="2832"/>
        <w:rPr>
          <w:sz w:val="22"/>
          <w:szCs w:val="24"/>
        </w:rPr>
      </w:pPr>
      <w:r w:rsidRPr="008D1CBE">
        <w:rPr>
          <w:sz w:val="22"/>
          <w:szCs w:val="24"/>
        </w:rPr>
        <w:t>Aschrottflügel des Kongress Palais Kassel – Stadthalle</w:t>
      </w:r>
    </w:p>
    <w:p w:rsidR="00B47377" w:rsidRPr="008D1CBE" w:rsidRDefault="00B47377" w:rsidP="00B47377">
      <w:pPr>
        <w:ind w:left="2832"/>
        <w:rPr>
          <w:sz w:val="22"/>
          <w:szCs w:val="24"/>
        </w:rPr>
      </w:pPr>
      <w:r w:rsidRPr="008D1CBE">
        <w:rPr>
          <w:sz w:val="22"/>
          <w:szCs w:val="24"/>
        </w:rPr>
        <w:t>Holger-Börner-Platz 1</w:t>
      </w:r>
    </w:p>
    <w:p w:rsidR="001A303D" w:rsidRDefault="00B47377" w:rsidP="0069648F">
      <w:pPr>
        <w:ind w:left="2832"/>
        <w:rPr>
          <w:sz w:val="22"/>
          <w:szCs w:val="22"/>
        </w:rPr>
      </w:pPr>
      <w:r w:rsidRPr="008D1CBE">
        <w:rPr>
          <w:sz w:val="22"/>
          <w:szCs w:val="24"/>
        </w:rPr>
        <w:t>34119 Kassel</w:t>
      </w:r>
    </w:p>
    <w:tbl>
      <w:tblPr>
        <w:tblpPr w:leftFromText="141" w:rightFromText="141" w:vertAnchor="text" w:horzAnchor="margin" w:tblpY="79"/>
        <w:tblW w:w="0" w:type="auto"/>
        <w:tblBorders>
          <w:bottom w:val="single" w:sz="6" w:space="0" w:color="999999"/>
          <w:insideH w:val="single" w:sz="6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210"/>
      </w:tblGrid>
      <w:tr w:rsidR="00FB4594" w:rsidRPr="005F6434" w:rsidTr="005F6434">
        <w:tc>
          <w:tcPr>
            <w:tcW w:w="9210" w:type="dxa"/>
            <w:shd w:val="clear" w:color="auto" w:fill="auto"/>
          </w:tcPr>
          <w:p w:rsidR="00FB4594" w:rsidRPr="005F6434" w:rsidRDefault="00FB4594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FB4594" w:rsidRPr="005F6434" w:rsidRDefault="00FB4594" w:rsidP="0018275A">
            <w:pPr>
              <w:spacing w:line="200" w:lineRule="atLeast"/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Name:</w:t>
            </w:r>
            <w:r w:rsidRPr="005F643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94378929"/>
                <w:placeholder>
                  <w:docPart w:val="AC882E44EF80401AA1D0A2D089100E7E"/>
                </w:placeholder>
                <w:showingPlcHdr/>
              </w:sdtPr>
              <w:sdtEndPr/>
              <w:sdtContent>
                <w:bookmarkStart w:id="0" w:name="_GoBack"/>
                <w:r w:rsidR="0018275A">
                  <w:rPr>
                    <w:sz w:val="22"/>
                    <w:szCs w:val="22"/>
                  </w:rPr>
                  <w:t xml:space="preserve"> </w:t>
                </w:r>
                <w:bookmarkEnd w:id="0"/>
              </w:sdtContent>
            </w:sdt>
            <w:r w:rsidRPr="005F6434">
              <w:rPr>
                <w:sz w:val="22"/>
                <w:szCs w:val="22"/>
              </w:rPr>
              <w:tab/>
            </w:r>
            <w:r w:rsidRPr="005F6434">
              <w:rPr>
                <w:sz w:val="22"/>
                <w:szCs w:val="22"/>
              </w:rPr>
              <w:tab/>
            </w:r>
          </w:p>
        </w:tc>
      </w:tr>
    </w:tbl>
    <w:p w:rsidR="001A303D" w:rsidRDefault="001A303D" w:rsidP="008D1CBE">
      <w:pPr>
        <w:spacing w:line="200" w:lineRule="atLeast"/>
        <w:rPr>
          <w:sz w:val="22"/>
          <w:szCs w:val="22"/>
        </w:rPr>
      </w:pPr>
    </w:p>
    <w:tbl>
      <w:tblPr>
        <w:tblpPr w:leftFromText="141" w:rightFromText="141" w:vertAnchor="text" w:horzAnchor="margin" w:tblpY="98"/>
        <w:tblW w:w="0" w:type="auto"/>
        <w:tblBorders>
          <w:bottom w:val="single" w:sz="6" w:space="0" w:color="999999"/>
          <w:insideH w:val="single" w:sz="6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210"/>
      </w:tblGrid>
      <w:tr w:rsidR="001A303D" w:rsidRPr="005F6434" w:rsidTr="005F6434">
        <w:tc>
          <w:tcPr>
            <w:tcW w:w="9210" w:type="dxa"/>
            <w:shd w:val="clear" w:color="auto" w:fill="auto"/>
          </w:tcPr>
          <w:p w:rsidR="00FB4594" w:rsidRPr="005F6434" w:rsidRDefault="00FB4594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1A303D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  <w:r w:rsidR="001A303D" w:rsidRPr="005F6434">
              <w:rPr>
                <w:sz w:val="22"/>
                <w:szCs w:val="22"/>
              </w:rPr>
              <w:t>:</w:t>
            </w:r>
            <w:r w:rsidR="00F21C67" w:rsidRPr="005F643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798300469"/>
                <w:placeholder>
                  <w:docPart w:val="BE90C85737144F6AB0F65FABCB568514"/>
                </w:placeholder>
                <w:showingPlcHdr/>
              </w:sdtPr>
              <w:sdtEndPr/>
              <w:sdtContent>
                <w:r w:rsidR="007D7A00"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  <w:r w:rsidR="00F21C67" w:rsidRPr="005F6434">
              <w:rPr>
                <w:sz w:val="22"/>
                <w:szCs w:val="22"/>
              </w:rPr>
              <w:tab/>
            </w:r>
            <w:r w:rsidR="001E3E6D">
              <w:rPr>
                <w:sz w:val="22"/>
                <w:szCs w:val="22"/>
              </w:rPr>
              <w:t xml:space="preserve">    </w:t>
            </w:r>
            <w:r w:rsidR="00F21C67" w:rsidRPr="005F6434">
              <w:rPr>
                <w:sz w:val="22"/>
                <w:szCs w:val="22"/>
              </w:rPr>
              <w:tab/>
            </w:r>
          </w:p>
        </w:tc>
      </w:tr>
      <w:tr w:rsidR="001A303D" w:rsidRPr="005F6434" w:rsidTr="005F6434">
        <w:tc>
          <w:tcPr>
            <w:tcW w:w="9210" w:type="dxa"/>
            <w:shd w:val="clear" w:color="auto" w:fill="auto"/>
          </w:tcPr>
          <w:p w:rsidR="001A303D" w:rsidRPr="005F6434" w:rsidRDefault="001A303D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FB4594" w:rsidRPr="005F6434" w:rsidRDefault="00FB4594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1A303D" w:rsidRPr="005F6434" w:rsidRDefault="001A303D" w:rsidP="008D1CBE">
            <w:pPr>
              <w:spacing w:line="200" w:lineRule="atLeast"/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Anschrift:</w:t>
            </w:r>
            <w:r w:rsidR="003327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50117205"/>
                <w:placeholder>
                  <w:docPart w:val="AE7EE814EFB849109E3FC2649577FB5F"/>
                </w:placeholder>
                <w:showingPlcHdr/>
              </w:sdtPr>
              <w:sdtEndPr/>
              <w:sdtContent>
                <w:r w:rsidR="007D7A00"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  <w:r w:rsidR="00F21C67" w:rsidRPr="005F6434">
              <w:rPr>
                <w:sz w:val="22"/>
                <w:szCs w:val="22"/>
              </w:rPr>
              <w:tab/>
            </w:r>
            <w:r w:rsidR="00F21C67" w:rsidRPr="005F6434">
              <w:rPr>
                <w:sz w:val="22"/>
                <w:szCs w:val="22"/>
              </w:rPr>
              <w:tab/>
            </w:r>
          </w:p>
        </w:tc>
      </w:tr>
      <w:tr w:rsidR="008D1CBE" w:rsidRPr="005F6434" w:rsidTr="00605D18">
        <w:tc>
          <w:tcPr>
            <w:tcW w:w="9210" w:type="dxa"/>
            <w:shd w:val="clear" w:color="auto" w:fill="auto"/>
          </w:tcPr>
          <w:p w:rsidR="008D1CBE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8D1CBE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8D1CBE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26824295"/>
                <w:placeholder>
                  <w:docPart w:val="2BA13C66225949EA84AC839BD1A0E10E"/>
                </w:placeholder>
                <w:showingPlcHdr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Pr="005F6434">
              <w:rPr>
                <w:sz w:val="22"/>
                <w:szCs w:val="22"/>
              </w:rPr>
              <w:tab/>
            </w:r>
            <w:r w:rsidRPr="005F6434">
              <w:rPr>
                <w:sz w:val="22"/>
                <w:szCs w:val="22"/>
              </w:rPr>
              <w:tab/>
            </w:r>
          </w:p>
        </w:tc>
      </w:tr>
    </w:tbl>
    <w:p w:rsidR="008D1CBE" w:rsidRPr="00D11BA2" w:rsidRDefault="008D1CBE" w:rsidP="008D1CBE">
      <w:pPr>
        <w:spacing w:line="200" w:lineRule="atLeast"/>
        <w:rPr>
          <w:sz w:val="22"/>
          <w:szCs w:val="22"/>
        </w:rPr>
      </w:pPr>
    </w:p>
    <w:tbl>
      <w:tblPr>
        <w:tblpPr w:leftFromText="141" w:rightFromText="141" w:vertAnchor="text" w:horzAnchor="margin" w:tblpY="98"/>
        <w:tblW w:w="0" w:type="auto"/>
        <w:tblBorders>
          <w:bottom w:val="single" w:sz="6" w:space="0" w:color="999999"/>
          <w:insideH w:val="single" w:sz="6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210"/>
      </w:tblGrid>
      <w:tr w:rsidR="008D1CBE" w:rsidRPr="005F6434" w:rsidTr="00605D18">
        <w:tc>
          <w:tcPr>
            <w:tcW w:w="9210" w:type="dxa"/>
            <w:shd w:val="clear" w:color="auto" w:fill="auto"/>
          </w:tcPr>
          <w:p w:rsidR="008D1CBE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8D1CBE" w:rsidRPr="005F6434" w:rsidRDefault="008D1CBE" w:rsidP="005E1BEC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E1BEC">
              <w:rPr>
                <w:sz w:val="22"/>
                <w:szCs w:val="22"/>
              </w:rPr>
              <w:t>-M</w:t>
            </w:r>
            <w:r>
              <w:rPr>
                <w:sz w:val="22"/>
                <w:szCs w:val="22"/>
              </w:rPr>
              <w:t>ail</w:t>
            </w:r>
            <w:r w:rsidRPr="005F64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69706688"/>
                <w:placeholder>
                  <w:docPart w:val="05CFB9F20FA743D19C85E83AD6C60917"/>
                </w:placeholder>
                <w:showingPlcHdr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Pr="005F6434">
              <w:rPr>
                <w:sz w:val="22"/>
                <w:szCs w:val="22"/>
              </w:rPr>
              <w:tab/>
            </w:r>
            <w:r w:rsidRPr="005F6434">
              <w:rPr>
                <w:sz w:val="22"/>
                <w:szCs w:val="22"/>
              </w:rPr>
              <w:tab/>
            </w:r>
          </w:p>
        </w:tc>
      </w:tr>
    </w:tbl>
    <w:p w:rsidR="008D1CBE" w:rsidRDefault="008D1CBE" w:rsidP="008D1CBE">
      <w:pPr>
        <w:rPr>
          <w:sz w:val="22"/>
          <w:szCs w:val="22"/>
        </w:rPr>
      </w:pPr>
    </w:p>
    <w:p w:rsidR="008D1CBE" w:rsidRDefault="008D1CBE" w:rsidP="008D1CBE">
      <w:pPr>
        <w:rPr>
          <w:sz w:val="22"/>
          <w:szCs w:val="22"/>
        </w:rPr>
      </w:pPr>
      <w:r w:rsidRPr="008D1CBE">
        <w:rPr>
          <w:sz w:val="22"/>
          <w:szCs w:val="22"/>
          <w:u w:val="single"/>
        </w:rPr>
        <w:t>Teilnahmegebühren</w:t>
      </w:r>
    </w:p>
    <w:p w:rsidR="008D1CBE" w:rsidRPr="006362F9" w:rsidRDefault="00431B18" w:rsidP="008D1CBE">
      <w:pPr>
        <w:rPr>
          <w:sz w:val="18"/>
          <w:szCs w:val="22"/>
        </w:rPr>
      </w:pPr>
      <w:r w:rsidRPr="006362F9">
        <w:rPr>
          <w:sz w:val="18"/>
          <w:szCs w:val="22"/>
        </w:rPr>
        <w:t>Tagespreis inklusive Catering</w:t>
      </w:r>
      <w:r w:rsidR="008D1CBE" w:rsidRPr="006362F9">
        <w:rPr>
          <w:sz w:val="18"/>
          <w:szCs w:val="22"/>
        </w:rPr>
        <w:tab/>
      </w:r>
      <w:r w:rsidR="008D1CBE" w:rsidRPr="006362F9">
        <w:rPr>
          <w:sz w:val="18"/>
          <w:szCs w:val="22"/>
        </w:rPr>
        <w:tab/>
      </w:r>
      <w:r w:rsidR="008D1CBE" w:rsidRPr="006362F9">
        <w:rPr>
          <w:sz w:val="18"/>
          <w:szCs w:val="22"/>
        </w:rPr>
        <w:tab/>
      </w:r>
      <w:r w:rsidR="008D1CBE" w:rsidRPr="006362F9">
        <w:rPr>
          <w:sz w:val="18"/>
          <w:szCs w:val="22"/>
        </w:rPr>
        <w:tab/>
      </w:r>
      <w:r w:rsidR="008D1CBE" w:rsidRPr="006362F9">
        <w:rPr>
          <w:sz w:val="18"/>
          <w:szCs w:val="22"/>
        </w:rPr>
        <w:tab/>
      </w:r>
    </w:p>
    <w:p w:rsidR="008D1CBE" w:rsidRPr="006362F9" w:rsidRDefault="008D1CBE" w:rsidP="008D1CBE">
      <w:pPr>
        <w:rPr>
          <w:sz w:val="18"/>
          <w:szCs w:val="22"/>
        </w:rPr>
      </w:pPr>
      <w:r w:rsidRPr="006362F9">
        <w:rPr>
          <w:sz w:val="18"/>
          <w:szCs w:val="22"/>
        </w:rPr>
        <w:t>(ink</w:t>
      </w:r>
      <w:r w:rsidR="00431B18" w:rsidRPr="006362F9">
        <w:rPr>
          <w:sz w:val="18"/>
          <w:szCs w:val="22"/>
        </w:rPr>
        <w:t>l. gesetzlicher Mehrwertsteuer</w:t>
      </w:r>
      <w:r w:rsidRPr="006362F9">
        <w:rPr>
          <w:sz w:val="18"/>
          <w:szCs w:val="22"/>
        </w:rPr>
        <w:t>)</w:t>
      </w:r>
    </w:p>
    <w:p w:rsidR="006362F9" w:rsidRPr="006362F9" w:rsidRDefault="006362F9" w:rsidP="008D1CBE">
      <w:pPr>
        <w:rPr>
          <w:sz w:val="28"/>
          <w:szCs w:val="22"/>
        </w:rPr>
      </w:pPr>
    </w:p>
    <w:p w:rsidR="006362F9" w:rsidRPr="006362F9" w:rsidRDefault="006362F9" w:rsidP="006362F9">
      <w:pPr>
        <w:spacing w:line="240" w:lineRule="auto"/>
        <w:rPr>
          <w:rFonts w:eastAsiaTheme="minorHAnsi"/>
          <w:sz w:val="22"/>
          <w:szCs w:val="18"/>
        </w:rPr>
      </w:pPr>
      <w:r>
        <w:rPr>
          <w:rFonts w:eastAsiaTheme="minorHAnsi"/>
          <w:sz w:val="22"/>
          <w:szCs w:val="18"/>
        </w:rPr>
        <w:t>Ärzte/Ärztinnen</w:t>
      </w:r>
      <w:r>
        <w:rPr>
          <w:rFonts w:eastAsiaTheme="minorHAnsi"/>
          <w:sz w:val="22"/>
          <w:szCs w:val="18"/>
        </w:rPr>
        <w:tab/>
      </w:r>
      <w:r>
        <w:rPr>
          <w:rFonts w:eastAsiaTheme="minorHAnsi"/>
          <w:sz w:val="22"/>
          <w:szCs w:val="18"/>
        </w:rPr>
        <w:tab/>
      </w:r>
      <w:r>
        <w:rPr>
          <w:rFonts w:eastAsiaTheme="minorHAnsi"/>
          <w:sz w:val="22"/>
          <w:szCs w:val="18"/>
        </w:rPr>
        <w:tab/>
      </w:r>
      <w:r>
        <w:rPr>
          <w:rFonts w:eastAsiaTheme="minorHAnsi"/>
          <w:sz w:val="22"/>
          <w:szCs w:val="18"/>
        </w:rPr>
        <w:tab/>
      </w:r>
      <w:r>
        <w:rPr>
          <w:rFonts w:eastAsiaTheme="minorHAnsi"/>
          <w:sz w:val="22"/>
          <w:szCs w:val="18"/>
        </w:rPr>
        <w:tab/>
      </w:r>
      <w:r>
        <w:rPr>
          <w:rFonts w:eastAsiaTheme="minorHAnsi"/>
          <w:sz w:val="22"/>
          <w:szCs w:val="18"/>
        </w:rPr>
        <w:tab/>
      </w:r>
      <w:r w:rsidR="00806FCC">
        <w:rPr>
          <w:rFonts w:eastAsiaTheme="minorHAnsi"/>
          <w:sz w:val="22"/>
          <w:szCs w:val="18"/>
        </w:rPr>
        <w:t>€ 8</w:t>
      </w:r>
      <w:r w:rsidRPr="006362F9">
        <w:rPr>
          <w:rFonts w:eastAsiaTheme="minorHAnsi"/>
          <w:sz w:val="22"/>
          <w:szCs w:val="18"/>
        </w:rPr>
        <w:t>9,00</w:t>
      </w:r>
      <w:r>
        <w:rPr>
          <w:rFonts w:eastAsiaTheme="minorHAnsi"/>
          <w:sz w:val="22"/>
          <w:szCs w:val="18"/>
        </w:rPr>
        <w:tab/>
      </w:r>
      <w:sdt>
        <w:sdtPr>
          <w:rPr>
            <w:rFonts w:eastAsiaTheme="minorHAnsi"/>
            <w:sz w:val="22"/>
            <w:szCs w:val="18"/>
          </w:rPr>
          <w:id w:val="-193242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CD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</w:p>
    <w:p w:rsidR="006362F9" w:rsidRPr="006362F9" w:rsidRDefault="006362F9" w:rsidP="006362F9">
      <w:pPr>
        <w:spacing w:line="240" w:lineRule="auto"/>
        <w:rPr>
          <w:rFonts w:eastAsiaTheme="minorHAnsi"/>
          <w:sz w:val="22"/>
          <w:szCs w:val="18"/>
        </w:rPr>
      </w:pPr>
      <w:r w:rsidRPr="006362F9">
        <w:rPr>
          <w:rFonts w:eastAsiaTheme="minorHAnsi"/>
          <w:sz w:val="22"/>
          <w:szCs w:val="18"/>
        </w:rPr>
        <w:t xml:space="preserve">Weitere Berufsgruppen </w:t>
      </w:r>
      <w:r w:rsidRPr="006362F9">
        <w:rPr>
          <w:rFonts w:eastAsiaTheme="minorHAnsi"/>
          <w:sz w:val="18"/>
          <w:szCs w:val="14"/>
        </w:rPr>
        <w:t>(Hygienefach-/Pflegekräfte, etc.)</w:t>
      </w:r>
      <w:r>
        <w:rPr>
          <w:rFonts w:eastAsiaTheme="minorHAnsi"/>
          <w:sz w:val="18"/>
          <w:szCs w:val="14"/>
        </w:rPr>
        <w:tab/>
      </w:r>
      <w:r w:rsidRPr="006362F9">
        <w:rPr>
          <w:rFonts w:eastAsiaTheme="minorHAnsi"/>
          <w:sz w:val="18"/>
          <w:szCs w:val="14"/>
        </w:rPr>
        <w:tab/>
      </w:r>
      <w:r w:rsidR="00806FCC">
        <w:rPr>
          <w:rFonts w:eastAsiaTheme="minorHAnsi"/>
          <w:sz w:val="22"/>
          <w:szCs w:val="18"/>
        </w:rPr>
        <w:t>€ 6</w:t>
      </w:r>
      <w:r w:rsidRPr="006362F9">
        <w:rPr>
          <w:rFonts w:eastAsiaTheme="minorHAnsi"/>
          <w:sz w:val="22"/>
          <w:szCs w:val="18"/>
        </w:rPr>
        <w:t>9,00</w:t>
      </w:r>
      <w:r>
        <w:rPr>
          <w:rFonts w:eastAsiaTheme="minorHAnsi"/>
          <w:sz w:val="22"/>
          <w:szCs w:val="18"/>
        </w:rPr>
        <w:tab/>
      </w:r>
      <w:sdt>
        <w:sdtPr>
          <w:rPr>
            <w:rFonts w:eastAsiaTheme="minorHAnsi"/>
            <w:sz w:val="22"/>
            <w:szCs w:val="18"/>
          </w:rPr>
          <w:id w:val="-141338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</w:p>
    <w:p w:rsidR="000D693E" w:rsidRDefault="000D693E" w:rsidP="000D693E">
      <w:pPr>
        <w:rPr>
          <w:sz w:val="22"/>
          <w:szCs w:val="22"/>
        </w:rPr>
      </w:pPr>
      <w:r>
        <w:rPr>
          <w:sz w:val="22"/>
          <w:szCs w:val="22"/>
        </w:rPr>
        <w:t>Mitglieder DOXS eG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€ 60,00</w:t>
      </w:r>
      <w:r>
        <w:rPr>
          <w:sz w:val="22"/>
          <w:szCs w:val="22"/>
        </w:rPr>
        <w:tab/>
      </w:r>
      <w:sdt>
        <w:sdtPr>
          <w:rPr>
            <w:rFonts w:eastAsiaTheme="minorHAnsi"/>
            <w:sz w:val="22"/>
            <w:szCs w:val="18"/>
          </w:rPr>
          <w:id w:val="171615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</w:p>
    <w:p w:rsidR="006362F9" w:rsidRPr="006362F9" w:rsidRDefault="006362F9" w:rsidP="006362F9">
      <w:pPr>
        <w:spacing w:line="240" w:lineRule="auto"/>
        <w:rPr>
          <w:rFonts w:eastAsiaTheme="minorHAnsi"/>
          <w:sz w:val="22"/>
          <w:szCs w:val="18"/>
        </w:rPr>
      </w:pPr>
      <w:r w:rsidRPr="006362F9">
        <w:rPr>
          <w:rFonts w:eastAsiaTheme="minorHAnsi"/>
          <w:sz w:val="22"/>
          <w:szCs w:val="18"/>
        </w:rPr>
        <w:t>Mitglieder MRE-N</w:t>
      </w:r>
      <w:r>
        <w:rPr>
          <w:rFonts w:eastAsiaTheme="minorHAnsi"/>
          <w:sz w:val="22"/>
          <w:szCs w:val="18"/>
        </w:rPr>
        <w:t>etzwerk Nord- und Osthessen</w:t>
      </w:r>
      <w:r>
        <w:rPr>
          <w:rFonts w:eastAsiaTheme="minorHAnsi"/>
          <w:sz w:val="22"/>
          <w:szCs w:val="18"/>
        </w:rPr>
        <w:tab/>
      </w:r>
      <w:r>
        <w:rPr>
          <w:rFonts w:eastAsiaTheme="minorHAnsi"/>
          <w:sz w:val="22"/>
          <w:szCs w:val="18"/>
        </w:rPr>
        <w:tab/>
      </w:r>
      <w:r w:rsidR="00806FCC">
        <w:rPr>
          <w:rFonts w:eastAsiaTheme="minorHAnsi"/>
          <w:sz w:val="22"/>
          <w:szCs w:val="18"/>
        </w:rPr>
        <w:t>€ 4</w:t>
      </w:r>
      <w:r w:rsidRPr="006362F9">
        <w:rPr>
          <w:rFonts w:eastAsiaTheme="minorHAnsi"/>
          <w:sz w:val="22"/>
          <w:szCs w:val="18"/>
        </w:rPr>
        <w:t>5,00</w:t>
      </w:r>
      <w:r>
        <w:rPr>
          <w:rFonts w:eastAsiaTheme="minorHAnsi"/>
          <w:sz w:val="22"/>
          <w:szCs w:val="18"/>
        </w:rPr>
        <w:tab/>
      </w:r>
      <w:sdt>
        <w:sdtPr>
          <w:rPr>
            <w:rFonts w:eastAsiaTheme="minorHAnsi"/>
            <w:sz w:val="22"/>
            <w:szCs w:val="18"/>
          </w:rPr>
          <w:id w:val="-118327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93E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</w:p>
    <w:p w:rsidR="000D693E" w:rsidRDefault="000D693E" w:rsidP="008D1CBE">
      <w:pPr>
        <w:rPr>
          <w:sz w:val="22"/>
          <w:szCs w:val="22"/>
        </w:rPr>
      </w:pPr>
    </w:p>
    <w:p w:rsidR="008D1CBE" w:rsidRDefault="00ED7E4B" w:rsidP="00ED7E4B">
      <w:pPr>
        <w:rPr>
          <w:sz w:val="22"/>
          <w:szCs w:val="22"/>
        </w:rPr>
      </w:pPr>
      <w:r w:rsidRPr="00ED7E4B">
        <w:rPr>
          <w:sz w:val="22"/>
          <w:szCs w:val="22"/>
        </w:rPr>
        <w:t>Fortbildungspunkte f</w:t>
      </w:r>
      <w:r>
        <w:rPr>
          <w:sz w:val="22"/>
          <w:szCs w:val="22"/>
        </w:rPr>
        <w:t xml:space="preserve">ür beruflich Pflegende, Ärztinnen und Ärzte werden </w:t>
      </w:r>
      <w:r w:rsidRPr="00ED7E4B">
        <w:rPr>
          <w:sz w:val="22"/>
          <w:szCs w:val="22"/>
        </w:rPr>
        <w:t>beantragt</w:t>
      </w:r>
      <w:r>
        <w:rPr>
          <w:sz w:val="22"/>
          <w:szCs w:val="22"/>
        </w:rPr>
        <w:t>.</w:t>
      </w:r>
    </w:p>
    <w:p w:rsidR="00ED7E4B" w:rsidRDefault="00ED7E4B" w:rsidP="00ED7E4B">
      <w:pPr>
        <w:rPr>
          <w:sz w:val="22"/>
          <w:szCs w:val="22"/>
        </w:rPr>
      </w:pPr>
    </w:p>
    <w:p w:rsidR="008D1CBE" w:rsidRPr="008D1CBE" w:rsidRDefault="008D1CBE" w:rsidP="008D1CBE">
      <w:pPr>
        <w:rPr>
          <w:szCs w:val="22"/>
        </w:rPr>
      </w:pPr>
      <w:r w:rsidRPr="008D1CBE">
        <w:rPr>
          <w:szCs w:val="22"/>
        </w:rPr>
        <w:t xml:space="preserve">Nach </w:t>
      </w:r>
      <w:r w:rsidR="009D4534">
        <w:rPr>
          <w:szCs w:val="22"/>
        </w:rPr>
        <w:t xml:space="preserve">Eingang der Anmeldung </w:t>
      </w:r>
      <w:r w:rsidRPr="008D1CBE">
        <w:rPr>
          <w:szCs w:val="22"/>
        </w:rPr>
        <w:t xml:space="preserve">erhalten Sie eine </w:t>
      </w:r>
      <w:r w:rsidR="009D4534">
        <w:rPr>
          <w:szCs w:val="22"/>
        </w:rPr>
        <w:t>Rechnung über den Tagungsbeitrag</w:t>
      </w:r>
      <w:r w:rsidRPr="008D1CBE">
        <w:rPr>
          <w:szCs w:val="22"/>
        </w:rPr>
        <w:t>.</w:t>
      </w:r>
    </w:p>
    <w:p w:rsidR="008D1CBE" w:rsidRPr="008D1CBE" w:rsidRDefault="008D1CBE" w:rsidP="008D1CBE">
      <w:pPr>
        <w:rPr>
          <w:szCs w:val="22"/>
        </w:rPr>
      </w:pPr>
      <w:r w:rsidRPr="008D1CBE">
        <w:rPr>
          <w:szCs w:val="22"/>
        </w:rPr>
        <w:t>Bei Überweisung ab 10 Werktagen vor Veranstaltungsbeginn bitte Ihren Überweisungsbeleg am</w:t>
      </w:r>
    </w:p>
    <w:p w:rsidR="008D1CBE" w:rsidRDefault="008D1CBE" w:rsidP="008D1CBE">
      <w:pPr>
        <w:rPr>
          <w:szCs w:val="22"/>
        </w:rPr>
      </w:pPr>
      <w:r w:rsidRPr="008D1CBE">
        <w:rPr>
          <w:szCs w:val="22"/>
        </w:rPr>
        <w:t>Check-In vorlegen.</w:t>
      </w:r>
    </w:p>
    <w:p w:rsidR="009D4534" w:rsidRDefault="009D4534" w:rsidP="008D1CBE">
      <w:pPr>
        <w:rPr>
          <w:szCs w:val="22"/>
        </w:rPr>
      </w:pPr>
    </w:p>
    <w:p w:rsidR="008D1CBE" w:rsidRPr="008D1CBE" w:rsidRDefault="008D1CBE" w:rsidP="008D1CBE">
      <w:pPr>
        <w:rPr>
          <w:szCs w:val="22"/>
        </w:rPr>
      </w:pPr>
    </w:p>
    <w:p w:rsidR="00332737" w:rsidRDefault="00361112" w:rsidP="00332737">
      <w:pPr>
        <w:tabs>
          <w:tab w:val="center" w:pos="4635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327518401"/>
          <w:showingPlcHdr/>
        </w:sdtPr>
        <w:sdtEndPr/>
        <w:sdtContent>
          <w:r w:rsidR="00385739">
            <w:rPr>
              <w:rStyle w:val="Platzhaltertext"/>
            </w:rPr>
            <w:t xml:space="preserve">                              </w:t>
          </w:r>
        </w:sdtContent>
      </w:sdt>
      <w:r w:rsidR="00332737">
        <w:rPr>
          <w:sz w:val="22"/>
          <w:szCs w:val="22"/>
        </w:rPr>
        <w:tab/>
      </w:r>
      <w:r w:rsidR="0033273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1812194"/>
          <w:showingPlcHdr/>
          <w:picture/>
        </w:sdtPr>
        <w:sdtEndPr/>
        <w:sdtContent>
          <w:r w:rsidR="007D7A00">
            <w:rPr>
              <w:noProof/>
              <w:sz w:val="22"/>
              <w:szCs w:val="22"/>
            </w:rPr>
            <w:drawing>
              <wp:inline distT="0" distB="0" distL="0" distR="0" wp14:anchorId="56E0B6CF" wp14:editId="05D21A7D">
                <wp:extent cx="1905000" cy="314325"/>
                <wp:effectExtent l="0" t="0" r="0" b="9525"/>
                <wp:docPr id="13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A73CF" w:rsidRPr="000A73CF" w:rsidRDefault="008D1CBE" w:rsidP="00AC5E89">
      <w:pPr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EE77A" wp14:editId="36132AC2">
                <wp:simplePos x="0" y="0"/>
                <wp:positionH relativeFrom="column">
                  <wp:posOffset>3126740</wp:posOffset>
                </wp:positionH>
                <wp:positionV relativeFrom="paragraph">
                  <wp:posOffset>3810</wp:posOffset>
                </wp:positionV>
                <wp:extent cx="20669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2pt,.3pt" to="408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1C7C" wp14:editId="20BD89E1">
                <wp:simplePos x="0" y="0"/>
                <wp:positionH relativeFrom="column">
                  <wp:posOffset>-16510</wp:posOffset>
                </wp:positionH>
                <wp:positionV relativeFrom="paragraph">
                  <wp:posOffset>3810</wp:posOffset>
                </wp:positionV>
                <wp:extent cx="15621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.3pt" to="121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" strokecolor="black [3040]"/>
            </w:pict>
          </mc:Fallback>
        </mc:AlternateContent>
      </w:r>
      <w:r w:rsidR="001A303D" w:rsidRPr="00332737">
        <w:rPr>
          <w:sz w:val="22"/>
          <w:szCs w:val="22"/>
        </w:rPr>
        <w:t>Ort, Datum</w:t>
      </w:r>
      <w:r w:rsidR="001A303D" w:rsidRPr="00332737">
        <w:tab/>
      </w:r>
      <w:r w:rsidR="001A303D">
        <w:tab/>
      </w:r>
      <w:r w:rsidR="001A303D">
        <w:tab/>
      </w:r>
      <w:r w:rsidR="001A303D">
        <w:tab/>
      </w:r>
      <w:r w:rsidR="001A303D">
        <w:tab/>
      </w:r>
      <w:r w:rsidR="00332737">
        <w:tab/>
      </w:r>
      <w:r w:rsidR="001A303D">
        <w:rPr>
          <w:sz w:val="22"/>
          <w:szCs w:val="22"/>
        </w:rPr>
        <w:t>Unterschrift</w:t>
      </w:r>
    </w:p>
    <w:sectPr w:rsidR="000A73CF" w:rsidRPr="000A73CF" w:rsidSect="00056A44">
      <w:headerReference w:type="default" r:id="rId9"/>
      <w:pgSz w:w="11901" w:h="16840"/>
      <w:pgMar w:top="3232" w:right="1269" w:bottom="851" w:left="136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CB" w:rsidRDefault="005A05CB" w:rsidP="00AC5E89">
      <w:r>
        <w:separator/>
      </w:r>
    </w:p>
  </w:endnote>
  <w:endnote w:type="continuationSeparator" w:id="0">
    <w:p w:rsidR="005A05CB" w:rsidRDefault="005A05CB" w:rsidP="00AC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CB" w:rsidRDefault="005A05CB" w:rsidP="00AC5E89">
      <w:r>
        <w:separator/>
      </w:r>
    </w:p>
  </w:footnote>
  <w:footnote w:type="continuationSeparator" w:id="0">
    <w:p w:rsidR="005A05CB" w:rsidRDefault="005A05CB" w:rsidP="00AC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8F" w:rsidRDefault="0069648F" w:rsidP="0069648F">
    <w:pPr>
      <w:pStyle w:val="Kopfzeile"/>
      <w:jc w:val="right"/>
    </w:pPr>
    <w:r>
      <w:rPr>
        <w:noProof/>
      </w:rPr>
      <w:drawing>
        <wp:anchor distT="0" distB="0" distL="114300" distR="114300" simplePos="0" relativeHeight="251655679" behindDoc="1" locked="0" layoutInCell="1" allowOverlap="1" wp14:anchorId="444093C2" wp14:editId="7C7163A6">
          <wp:simplePos x="0" y="0"/>
          <wp:positionH relativeFrom="column">
            <wp:posOffset>2155190</wp:posOffset>
          </wp:positionH>
          <wp:positionV relativeFrom="paragraph">
            <wp:posOffset>-26035</wp:posOffset>
          </wp:positionV>
          <wp:extent cx="1619250" cy="802720"/>
          <wp:effectExtent l="0" t="0" r="0" b="0"/>
          <wp:wrapTight wrapText="bothSides">
            <wp:wrapPolygon edited="0">
              <wp:start x="0" y="0"/>
              <wp:lineTo x="0" y="21019"/>
              <wp:lineTo x="21346" y="21019"/>
              <wp:lineTo x="21346" y="0"/>
              <wp:lineTo x="0" y="0"/>
            </wp:wrapPolygon>
          </wp:wrapTight>
          <wp:docPr id="3" name="Grafik 3" descr="6_RbP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_RbP_Logo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230" w:rsidRDefault="0069648F" w:rsidP="00240081">
    <w:pPr>
      <w:pStyle w:val="Kopfzeile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508BFE8" wp14:editId="5BB6F0A2">
          <wp:simplePos x="0" y="0"/>
          <wp:positionH relativeFrom="column">
            <wp:posOffset>-83185</wp:posOffset>
          </wp:positionH>
          <wp:positionV relativeFrom="paragraph">
            <wp:posOffset>2540</wp:posOffset>
          </wp:positionV>
          <wp:extent cx="1601470" cy="419100"/>
          <wp:effectExtent l="0" t="0" r="0" b="0"/>
          <wp:wrapSquare wrapText="bothSides"/>
          <wp:docPr id="1" name="Bild 1" descr="Regionalmanagement_Nordhess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management_Nordhessen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081">
      <w:rPr>
        <w:noProof/>
      </w:rPr>
      <w:drawing>
        <wp:inline distT="0" distB="0" distL="0" distR="0" wp14:anchorId="143A7063" wp14:editId="20F65145">
          <wp:extent cx="1407511" cy="352425"/>
          <wp:effectExtent l="0" t="0" r="254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esundheitstage-nordhessen.de/fileadmin/gesundheitstage/dokumente/formulare_flyer/Landesapotheker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511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230" w:rsidRDefault="002D6230" w:rsidP="00FC63D0">
    <w:pPr>
      <w:pStyle w:val="Kopfzeile"/>
      <w:jc w:val="center"/>
      <w:rPr>
        <w:b/>
        <w:sz w:val="24"/>
        <w:szCs w:val="24"/>
      </w:rPr>
    </w:pPr>
  </w:p>
  <w:p w:rsidR="00B47377" w:rsidRPr="001A303D" w:rsidRDefault="00B47377" w:rsidP="00FC63D0">
    <w:pPr>
      <w:pStyle w:val="Kopfzeile"/>
      <w:jc w:val="center"/>
      <w:rPr>
        <w:b/>
        <w:sz w:val="24"/>
        <w:szCs w:val="24"/>
      </w:rPr>
    </w:pPr>
  </w:p>
  <w:p w:rsidR="002D6230" w:rsidRPr="00806FCC" w:rsidRDefault="002D6230" w:rsidP="00FC63D0">
    <w:pPr>
      <w:pStyle w:val="Kopfzeile"/>
      <w:jc w:val="center"/>
      <w:rPr>
        <w:b/>
        <w:sz w:val="22"/>
        <w:szCs w:val="24"/>
      </w:rPr>
    </w:pPr>
    <w:r w:rsidRPr="008D1CBE">
      <w:rPr>
        <w:b/>
        <w:sz w:val="22"/>
        <w:szCs w:val="24"/>
      </w:rPr>
      <w:t>An</w:t>
    </w:r>
    <w:r w:rsidR="00B47377" w:rsidRPr="008D1CBE">
      <w:rPr>
        <w:b/>
        <w:sz w:val="22"/>
        <w:szCs w:val="24"/>
      </w:rPr>
      <w:t>meldung bis</w:t>
    </w:r>
    <w:r w:rsidR="007D7A00" w:rsidRPr="008D1CBE">
      <w:rPr>
        <w:b/>
        <w:sz w:val="22"/>
        <w:szCs w:val="24"/>
      </w:rPr>
      <w:t xml:space="preserve"> </w:t>
    </w:r>
    <w:r w:rsidR="00295324">
      <w:rPr>
        <w:b/>
        <w:sz w:val="22"/>
        <w:szCs w:val="24"/>
      </w:rPr>
      <w:t>0</w:t>
    </w:r>
    <w:r w:rsidR="0036198C">
      <w:rPr>
        <w:b/>
        <w:sz w:val="22"/>
        <w:szCs w:val="24"/>
      </w:rPr>
      <w:t>5</w:t>
    </w:r>
    <w:r w:rsidR="007D7A00" w:rsidRPr="008D1CBE">
      <w:rPr>
        <w:b/>
        <w:sz w:val="22"/>
        <w:szCs w:val="24"/>
      </w:rPr>
      <w:t xml:space="preserve">. </w:t>
    </w:r>
    <w:r w:rsidR="00B47377" w:rsidRPr="008D1CBE">
      <w:rPr>
        <w:b/>
        <w:sz w:val="22"/>
        <w:szCs w:val="24"/>
      </w:rPr>
      <w:t>März</w:t>
    </w:r>
    <w:r w:rsidR="007D7A00" w:rsidRPr="008D1CBE">
      <w:rPr>
        <w:b/>
        <w:sz w:val="22"/>
        <w:szCs w:val="24"/>
      </w:rPr>
      <w:t xml:space="preserve"> 201</w:t>
    </w:r>
    <w:r w:rsidR="00295324">
      <w:rPr>
        <w:b/>
        <w:sz w:val="22"/>
        <w:szCs w:val="24"/>
      </w:rPr>
      <w:t>8</w:t>
    </w:r>
    <w:r w:rsidRPr="008D1CBE">
      <w:rPr>
        <w:b/>
        <w:sz w:val="22"/>
        <w:szCs w:val="24"/>
      </w:rPr>
      <w:t xml:space="preserve"> an Fax-Nr. </w:t>
    </w:r>
    <w:r w:rsidRPr="00806FCC">
      <w:rPr>
        <w:b/>
        <w:sz w:val="22"/>
        <w:szCs w:val="24"/>
      </w:rPr>
      <w:t xml:space="preserve">0561 - 970 62 22 </w:t>
    </w:r>
  </w:p>
  <w:p w:rsidR="002D6230" w:rsidRPr="00DE3E71" w:rsidRDefault="002D6230" w:rsidP="00FC63D0">
    <w:pPr>
      <w:pStyle w:val="Kopfzeile"/>
      <w:pBdr>
        <w:bottom w:val="single" w:sz="12" w:space="1" w:color="auto"/>
      </w:pBdr>
      <w:jc w:val="center"/>
      <w:rPr>
        <w:b/>
        <w:sz w:val="22"/>
        <w:szCs w:val="24"/>
        <w:lang w:val="en-US"/>
      </w:rPr>
    </w:pPr>
    <w:proofErr w:type="gramStart"/>
    <w:r w:rsidRPr="00DE3E71">
      <w:rPr>
        <w:b/>
        <w:sz w:val="22"/>
        <w:szCs w:val="24"/>
        <w:lang w:val="en-US"/>
      </w:rPr>
      <w:t>oder</w:t>
    </w:r>
    <w:proofErr w:type="gramEnd"/>
    <w:r w:rsidRPr="00DE3E71">
      <w:rPr>
        <w:b/>
        <w:sz w:val="22"/>
        <w:szCs w:val="24"/>
        <w:lang w:val="en-US"/>
      </w:rPr>
      <w:t xml:space="preserve"> per Email an </w:t>
    </w:r>
    <w:r w:rsidR="00806FCC">
      <w:rPr>
        <w:b/>
        <w:sz w:val="22"/>
        <w:szCs w:val="24"/>
        <w:lang w:val="en-US"/>
      </w:rPr>
      <w:t>gesundheit</w:t>
    </w:r>
    <w:r w:rsidR="00056A44" w:rsidRPr="00DE3E71">
      <w:rPr>
        <w:b/>
        <w:sz w:val="22"/>
        <w:szCs w:val="24"/>
        <w:lang w:val="en-US"/>
      </w:rPr>
      <w:t>@regionnordhessen.de</w:t>
    </w:r>
  </w:p>
  <w:p w:rsidR="00056A44" w:rsidRPr="00DE3E71" w:rsidRDefault="00056A44" w:rsidP="00FC63D0">
    <w:pPr>
      <w:pStyle w:val="Kopfzeile"/>
      <w:pBdr>
        <w:bottom w:val="single" w:sz="12" w:space="1" w:color="auto"/>
      </w:pBdr>
      <w:jc w:val="center"/>
      <w:rPr>
        <w:b/>
        <w:sz w:val="24"/>
        <w:szCs w:val="24"/>
        <w:lang w:val="en-US"/>
      </w:rPr>
    </w:pPr>
  </w:p>
  <w:p w:rsidR="00056A44" w:rsidRPr="00DE3E71" w:rsidRDefault="00056A44" w:rsidP="00FC63D0">
    <w:pPr>
      <w:pStyle w:val="Kopfzeile"/>
      <w:jc w:val="center"/>
      <w:rPr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51D"/>
    <w:multiLevelType w:val="singleLevel"/>
    <w:tmpl w:val="A56CD118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">
    <w:nsid w:val="12810B7A"/>
    <w:multiLevelType w:val="multilevel"/>
    <w:tmpl w:val="A7AE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2394400"/>
    <w:multiLevelType w:val="multilevel"/>
    <w:tmpl w:val="1198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9EC22DD"/>
    <w:multiLevelType w:val="multilevel"/>
    <w:tmpl w:val="D8BA01E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7441130"/>
    <w:multiLevelType w:val="multilevel"/>
    <w:tmpl w:val="D444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XEU63mGYerTKGhRZ/xxrFLsgzHM=" w:salt="yJAMETL4cXZEKlOmMvl3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F"/>
    <w:rsid w:val="00044AE8"/>
    <w:rsid w:val="00056A44"/>
    <w:rsid w:val="000A73CF"/>
    <w:rsid w:val="000D211B"/>
    <w:rsid w:val="000D693E"/>
    <w:rsid w:val="00122FAD"/>
    <w:rsid w:val="001815C6"/>
    <w:rsid w:val="0018275A"/>
    <w:rsid w:val="00185245"/>
    <w:rsid w:val="001A303D"/>
    <w:rsid w:val="001B0C3B"/>
    <w:rsid w:val="001D76CE"/>
    <w:rsid w:val="001E3E6D"/>
    <w:rsid w:val="00221BBC"/>
    <w:rsid w:val="00240081"/>
    <w:rsid w:val="00295324"/>
    <w:rsid w:val="002C0E5B"/>
    <w:rsid w:val="002D6230"/>
    <w:rsid w:val="002E4BE9"/>
    <w:rsid w:val="0031759D"/>
    <w:rsid w:val="00332737"/>
    <w:rsid w:val="00356014"/>
    <w:rsid w:val="00361112"/>
    <w:rsid w:val="0036198C"/>
    <w:rsid w:val="00385739"/>
    <w:rsid w:val="00431B18"/>
    <w:rsid w:val="00470248"/>
    <w:rsid w:val="004C7786"/>
    <w:rsid w:val="0050618F"/>
    <w:rsid w:val="00542DA9"/>
    <w:rsid w:val="00545868"/>
    <w:rsid w:val="00547250"/>
    <w:rsid w:val="00587CBC"/>
    <w:rsid w:val="00596836"/>
    <w:rsid w:val="005A05CB"/>
    <w:rsid w:val="005D086D"/>
    <w:rsid w:val="005D17AF"/>
    <w:rsid w:val="005D42AF"/>
    <w:rsid w:val="005E1BEC"/>
    <w:rsid w:val="005F5E68"/>
    <w:rsid w:val="005F6434"/>
    <w:rsid w:val="00602F36"/>
    <w:rsid w:val="00613F1E"/>
    <w:rsid w:val="006202EC"/>
    <w:rsid w:val="006362F9"/>
    <w:rsid w:val="0069648F"/>
    <w:rsid w:val="006D1B83"/>
    <w:rsid w:val="006D4BEB"/>
    <w:rsid w:val="00700AF9"/>
    <w:rsid w:val="00712635"/>
    <w:rsid w:val="00720A16"/>
    <w:rsid w:val="00776F96"/>
    <w:rsid w:val="007826AD"/>
    <w:rsid w:val="00791C7A"/>
    <w:rsid w:val="00794954"/>
    <w:rsid w:val="007D7A00"/>
    <w:rsid w:val="00803050"/>
    <w:rsid w:val="00806FCC"/>
    <w:rsid w:val="00811A4A"/>
    <w:rsid w:val="0085022D"/>
    <w:rsid w:val="008D1CBE"/>
    <w:rsid w:val="008D2108"/>
    <w:rsid w:val="0090411A"/>
    <w:rsid w:val="009259D5"/>
    <w:rsid w:val="009716EB"/>
    <w:rsid w:val="00983D78"/>
    <w:rsid w:val="009D4534"/>
    <w:rsid w:val="00A1633F"/>
    <w:rsid w:val="00A57262"/>
    <w:rsid w:val="00A7226F"/>
    <w:rsid w:val="00A8507E"/>
    <w:rsid w:val="00AC5E89"/>
    <w:rsid w:val="00AE11CD"/>
    <w:rsid w:val="00B24179"/>
    <w:rsid w:val="00B47377"/>
    <w:rsid w:val="00B56438"/>
    <w:rsid w:val="00BB2FBF"/>
    <w:rsid w:val="00BF0E40"/>
    <w:rsid w:val="00C05CAF"/>
    <w:rsid w:val="00C44C88"/>
    <w:rsid w:val="00CB6B87"/>
    <w:rsid w:val="00D30204"/>
    <w:rsid w:val="00D44E34"/>
    <w:rsid w:val="00D519F6"/>
    <w:rsid w:val="00D67543"/>
    <w:rsid w:val="00D75707"/>
    <w:rsid w:val="00DE3E71"/>
    <w:rsid w:val="00DE75BA"/>
    <w:rsid w:val="00E25284"/>
    <w:rsid w:val="00E66489"/>
    <w:rsid w:val="00E9139A"/>
    <w:rsid w:val="00EA3008"/>
    <w:rsid w:val="00ED7E4B"/>
    <w:rsid w:val="00F14C8E"/>
    <w:rsid w:val="00F213F6"/>
    <w:rsid w:val="00F21C67"/>
    <w:rsid w:val="00FA783E"/>
    <w:rsid w:val="00FB4594"/>
    <w:rsid w:val="00FC63D0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AC5E89"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berschrift2">
    <w:name w:val="heading 2"/>
    <w:next w:val="Standard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rFonts w:ascii="Verdana" w:hAnsi="Verdana"/>
      <w:b/>
      <w:caps/>
    </w:rPr>
  </w:style>
  <w:style w:type="paragraph" w:styleId="Verzeichnis2">
    <w:name w:val="toc 2"/>
    <w:basedOn w:val="Standard"/>
    <w:next w:val="Standard"/>
    <w:autoRedefine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Verzeichnis3">
    <w:name w:val="toc 3"/>
    <w:basedOn w:val="Standard"/>
    <w:next w:val="Standard"/>
    <w:autoRedefine/>
    <w:pPr>
      <w:spacing w:before="120" w:after="120"/>
      <w:ind w:left="1361"/>
    </w:pPr>
    <w:rPr>
      <w:rFonts w:ascii="Verdana" w:hAnsi="Verdana"/>
      <w:noProof/>
    </w:rPr>
  </w:style>
  <w:style w:type="paragraph" w:styleId="Verzeichnis4">
    <w:name w:val="toc 4"/>
    <w:basedOn w:val="Standard"/>
    <w:next w:val="Standard"/>
    <w:autoRedefine/>
    <w:pPr>
      <w:spacing w:before="120" w:after="120"/>
      <w:ind w:left="2155"/>
    </w:pPr>
    <w:rPr>
      <w:rFonts w:ascii="Verdana" w:hAnsi="Verdana"/>
      <w:noProof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22FAD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autoRedefine/>
    <w:pPr>
      <w:spacing w:line="200" w:lineRule="atLeast"/>
    </w:pPr>
    <w:rPr>
      <w:sz w:val="16"/>
    </w:rPr>
  </w:style>
  <w:style w:type="table" w:styleId="Tabellenraster">
    <w:name w:val="Table Grid"/>
    <w:basedOn w:val="NormaleTabelle"/>
    <w:rsid w:val="001A30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273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69648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AC5E89"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berschrift2">
    <w:name w:val="heading 2"/>
    <w:next w:val="Standard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rFonts w:ascii="Verdana" w:hAnsi="Verdana"/>
      <w:b/>
      <w:caps/>
    </w:rPr>
  </w:style>
  <w:style w:type="paragraph" w:styleId="Verzeichnis2">
    <w:name w:val="toc 2"/>
    <w:basedOn w:val="Standard"/>
    <w:next w:val="Standard"/>
    <w:autoRedefine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Verzeichnis3">
    <w:name w:val="toc 3"/>
    <w:basedOn w:val="Standard"/>
    <w:next w:val="Standard"/>
    <w:autoRedefine/>
    <w:pPr>
      <w:spacing w:before="120" w:after="120"/>
      <w:ind w:left="1361"/>
    </w:pPr>
    <w:rPr>
      <w:rFonts w:ascii="Verdana" w:hAnsi="Verdana"/>
      <w:noProof/>
    </w:rPr>
  </w:style>
  <w:style w:type="paragraph" w:styleId="Verzeichnis4">
    <w:name w:val="toc 4"/>
    <w:basedOn w:val="Standard"/>
    <w:next w:val="Standard"/>
    <w:autoRedefine/>
    <w:pPr>
      <w:spacing w:before="120" w:after="120"/>
      <w:ind w:left="2155"/>
    </w:pPr>
    <w:rPr>
      <w:rFonts w:ascii="Verdana" w:hAnsi="Verdana"/>
      <w:noProof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22FAD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autoRedefine/>
    <w:pPr>
      <w:spacing w:line="200" w:lineRule="atLeast"/>
    </w:pPr>
    <w:rPr>
      <w:sz w:val="16"/>
    </w:rPr>
  </w:style>
  <w:style w:type="table" w:styleId="Tabellenraster">
    <w:name w:val="Table Grid"/>
    <w:basedOn w:val="NormaleTabelle"/>
    <w:rsid w:val="001A30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273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69648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%20Vorlagen\PN%20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882E44EF80401AA1D0A2D089100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BFDFC-D46C-42E8-9395-DBBFDEEC8F0B}"/>
      </w:docPartPr>
      <w:docPartBody>
        <w:p w:rsidR="00010748" w:rsidRDefault="0045482E" w:rsidP="0045482E">
          <w:pPr>
            <w:pStyle w:val="AC882E44EF80401AA1D0A2D089100E7E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BE90C85737144F6AB0F65FABCB568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41E5A-D51D-4EE0-8E78-A8904EF76B15}"/>
      </w:docPartPr>
      <w:docPartBody>
        <w:p w:rsidR="00010748" w:rsidRDefault="0045482E" w:rsidP="0045482E">
          <w:pPr>
            <w:pStyle w:val="BE90C85737144F6AB0F65FABCB5685148"/>
          </w:pPr>
          <w:r>
            <w:rPr>
              <w:sz w:val="22"/>
              <w:szCs w:val="22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E7EE814EFB849109E3FC2649577F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92C91-DF52-49B1-B87B-24EA25DB0FCB}"/>
      </w:docPartPr>
      <w:docPartBody>
        <w:p w:rsidR="00010748" w:rsidRDefault="0045482E" w:rsidP="0045482E">
          <w:pPr>
            <w:pStyle w:val="AE7EE814EFB849109E3FC2649577FB5F8"/>
          </w:pPr>
          <w:r>
            <w:rPr>
              <w:sz w:val="22"/>
              <w:szCs w:val="22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BA13C66225949EA84AC839BD1A0E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088F3-16B0-4E4A-9F1F-6A00BB27B456}"/>
      </w:docPartPr>
      <w:docPartBody>
        <w:p w:rsidR="00057777" w:rsidRDefault="00010748" w:rsidP="00010748">
          <w:pPr>
            <w:pStyle w:val="2BA13C66225949EA84AC839BD1A0E10E"/>
          </w:pPr>
          <w: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05CFB9F20FA743D19C85E83AD6C60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B10AC-1B18-4E13-844B-6820BBDBEA99}"/>
      </w:docPartPr>
      <w:docPartBody>
        <w:p w:rsidR="00057777" w:rsidRDefault="00010748" w:rsidP="00010748">
          <w:pPr>
            <w:pStyle w:val="05CFB9F20FA743D19C85E83AD6C60917"/>
          </w:pPr>
          <w:r>
            <w:t xml:space="preserve">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34"/>
    <w:rsid w:val="00010748"/>
    <w:rsid w:val="00057777"/>
    <w:rsid w:val="0045482E"/>
    <w:rsid w:val="00546134"/>
    <w:rsid w:val="00E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82E"/>
    <w:rPr>
      <w:color w:val="808080"/>
    </w:rPr>
  </w:style>
  <w:style w:type="paragraph" w:customStyle="1" w:styleId="6B74DAA597BB4F9085157EF983794AD4">
    <w:name w:val="6B74DAA597BB4F9085157EF983794AD4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4B4589EDC07443569D75E2F36AD2468B">
    <w:name w:val="4B4589EDC07443569D75E2F36AD2468B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0676AD273B6741E79EA0EC8C6E5DDE0B">
    <w:name w:val="0676AD273B6741E79EA0EC8C6E5DDE0B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14AAB5EB78E40C69ECA7FFD278ADCA6">
    <w:name w:val="914AAB5EB78E40C69ECA7FFD278ADCA6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487208B6BC3485189AB8869894802AC">
    <w:name w:val="D487208B6BC3485189AB8869894802AC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C882E44EF80401AA1D0A2D089100E7E">
    <w:name w:val="AC882E44EF80401AA1D0A2D089100E7E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">
    <w:name w:val="BE90C85737144F6AB0F65FABCB56851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">
    <w:name w:val="AE7EE814EFB849109E3FC2649577FB5F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">
    <w:name w:val="3DAC44E7619446528CE80E2F1AF8DF4A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">
    <w:name w:val="9DB1DAA35BAB4AF38526C57BFDCF7B5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1">
    <w:name w:val="BE90C85737144F6AB0F65FABCB568514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1">
    <w:name w:val="AE7EE814EFB849109E3FC2649577FB5F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1">
    <w:name w:val="3DAC44E7619446528CE80E2F1AF8DF4A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1">
    <w:name w:val="9DB1DAA35BAB4AF38526C57BFDCF7B57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2">
    <w:name w:val="BE90C85737144F6AB0F65FABCB568514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2">
    <w:name w:val="AE7EE814EFB849109E3FC2649577FB5F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2">
    <w:name w:val="3DAC44E7619446528CE80E2F1AF8DF4A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2">
    <w:name w:val="9DB1DAA35BAB4AF38526C57BFDCF7B57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3">
    <w:name w:val="BE90C85737144F6AB0F65FABCB568514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3">
    <w:name w:val="AE7EE814EFB849109E3FC2649577FB5F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3">
    <w:name w:val="3DAC44E7619446528CE80E2F1AF8DF4A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3">
    <w:name w:val="9DB1DAA35BAB4AF38526C57BFDCF7B57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4">
    <w:name w:val="BE90C85737144F6AB0F65FABCB568514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4">
    <w:name w:val="AE7EE814EFB849109E3FC2649577FB5F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4">
    <w:name w:val="3DAC44E7619446528CE80E2F1AF8DF4A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5">
    <w:name w:val="BE90C85737144F6AB0F65FABCB568514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5">
    <w:name w:val="AE7EE814EFB849109E3FC2649577FB5F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5">
    <w:name w:val="3DAC44E7619446528CE80E2F1AF8DF4A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">
    <w:name w:val="A5FF1BB5272D4B8D8A3C9FF993D0E76A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6">
    <w:name w:val="BE90C85737144F6AB0F65FABCB568514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6">
    <w:name w:val="AE7EE814EFB849109E3FC2649577FB5F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6">
    <w:name w:val="3DAC44E7619446528CE80E2F1AF8DF4A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1">
    <w:name w:val="A5FF1BB5272D4B8D8A3C9FF993D0E76A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7">
    <w:name w:val="BE90C85737144F6AB0F65FABCB568514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7">
    <w:name w:val="AE7EE814EFB849109E3FC2649577FB5F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7">
    <w:name w:val="3DAC44E7619446528CE80E2F1AF8DF4A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2">
    <w:name w:val="A5FF1BB5272D4B8D8A3C9FF993D0E76A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8">
    <w:name w:val="BE90C85737144F6AB0F65FABCB568514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8">
    <w:name w:val="AE7EE814EFB849109E3FC2649577FB5F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8">
    <w:name w:val="3DAC44E7619446528CE80E2F1AF8DF4A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3">
    <w:name w:val="A5FF1BB5272D4B8D8A3C9FF993D0E76A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2BA13C66225949EA84AC839BD1A0E10E">
    <w:name w:val="2BA13C66225949EA84AC839BD1A0E10E"/>
    <w:rsid w:val="00010748"/>
  </w:style>
  <w:style w:type="paragraph" w:customStyle="1" w:styleId="05CFB9F20FA743D19C85E83AD6C60917">
    <w:name w:val="05CFB9F20FA743D19C85E83AD6C60917"/>
    <w:rsid w:val="000107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82E"/>
    <w:rPr>
      <w:color w:val="808080"/>
    </w:rPr>
  </w:style>
  <w:style w:type="paragraph" w:customStyle="1" w:styleId="6B74DAA597BB4F9085157EF983794AD4">
    <w:name w:val="6B74DAA597BB4F9085157EF983794AD4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4B4589EDC07443569D75E2F36AD2468B">
    <w:name w:val="4B4589EDC07443569D75E2F36AD2468B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0676AD273B6741E79EA0EC8C6E5DDE0B">
    <w:name w:val="0676AD273B6741E79EA0EC8C6E5DDE0B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14AAB5EB78E40C69ECA7FFD278ADCA6">
    <w:name w:val="914AAB5EB78E40C69ECA7FFD278ADCA6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487208B6BC3485189AB8869894802AC">
    <w:name w:val="D487208B6BC3485189AB8869894802AC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C882E44EF80401AA1D0A2D089100E7E">
    <w:name w:val="AC882E44EF80401AA1D0A2D089100E7E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">
    <w:name w:val="BE90C85737144F6AB0F65FABCB56851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">
    <w:name w:val="AE7EE814EFB849109E3FC2649577FB5F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">
    <w:name w:val="3DAC44E7619446528CE80E2F1AF8DF4A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">
    <w:name w:val="9DB1DAA35BAB4AF38526C57BFDCF7B5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1">
    <w:name w:val="BE90C85737144F6AB0F65FABCB568514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1">
    <w:name w:val="AE7EE814EFB849109E3FC2649577FB5F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1">
    <w:name w:val="3DAC44E7619446528CE80E2F1AF8DF4A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1">
    <w:name w:val="9DB1DAA35BAB4AF38526C57BFDCF7B57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2">
    <w:name w:val="BE90C85737144F6AB0F65FABCB568514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2">
    <w:name w:val="AE7EE814EFB849109E3FC2649577FB5F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2">
    <w:name w:val="3DAC44E7619446528CE80E2F1AF8DF4A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2">
    <w:name w:val="9DB1DAA35BAB4AF38526C57BFDCF7B57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3">
    <w:name w:val="BE90C85737144F6AB0F65FABCB568514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3">
    <w:name w:val="AE7EE814EFB849109E3FC2649577FB5F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3">
    <w:name w:val="3DAC44E7619446528CE80E2F1AF8DF4A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3">
    <w:name w:val="9DB1DAA35BAB4AF38526C57BFDCF7B57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4">
    <w:name w:val="BE90C85737144F6AB0F65FABCB568514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4">
    <w:name w:val="AE7EE814EFB849109E3FC2649577FB5F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4">
    <w:name w:val="3DAC44E7619446528CE80E2F1AF8DF4A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5">
    <w:name w:val="BE90C85737144F6AB0F65FABCB568514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5">
    <w:name w:val="AE7EE814EFB849109E3FC2649577FB5F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5">
    <w:name w:val="3DAC44E7619446528CE80E2F1AF8DF4A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">
    <w:name w:val="A5FF1BB5272D4B8D8A3C9FF993D0E76A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6">
    <w:name w:val="BE90C85737144F6AB0F65FABCB568514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6">
    <w:name w:val="AE7EE814EFB849109E3FC2649577FB5F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6">
    <w:name w:val="3DAC44E7619446528CE80E2F1AF8DF4A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1">
    <w:name w:val="A5FF1BB5272D4B8D8A3C9FF993D0E76A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7">
    <w:name w:val="BE90C85737144F6AB0F65FABCB568514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7">
    <w:name w:val="AE7EE814EFB849109E3FC2649577FB5F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7">
    <w:name w:val="3DAC44E7619446528CE80E2F1AF8DF4A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2">
    <w:name w:val="A5FF1BB5272D4B8D8A3C9FF993D0E76A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8">
    <w:name w:val="BE90C85737144F6AB0F65FABCB568514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8">
    <w:name w:val="AE7EE814EFB849109E3FC2649577FB5F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8">
    <w:name w:val="3DAC44E7619446528CE80E2F1AF8DF4A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3">
    <w:name w:val="A5FF1BB5272D4B8D8A3C9FF993D0E76A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2BA13C66225949EA84AC839BD1A0E10E">
    <w:name w:val="2BA13C66225949EA84AC839BD1A0E10E"/>
    <w:rsid w:val="00010748"/>
  </w:style>
  <w:style w:type="paragraph" w:customStyle="1" w:styleId="05CFB9F20FA743D19C85E83AD6C60917">
    <w:name w:val="05CFB9F20FA743D19C85E83AD6C60917"/>
    <w:rsid w:val="00010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 Brief</Template>
  <TotalTime>0</TotalTime>
  <Pages>1</Pages>
  <Words>104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GmbH</vt:lpstr>
    </vt:vector>
  </TitlesOfParts>
  <Company>Roberts' interactive GmbH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GmbH</dc:title>
  <dc:creator>Bettina Ungewickel</dc:creator>
  <cp:lastModifiedBy>Seim, Jana</cp:lastModifiedBy>
  <cp:revision>6</cp:revision>
  <cp:lastPrinted>2015-09-07T10:40:00Z</cp:lastPrinted>
  <dcterms:created xsi:type="dcterms:W3CDTF">2017-08-30T09:26:00Z</dcterms:created>
  <dcterms:modified xsi:type="dcterms:W3CDTF">2018-02-14T11:33:00Z</dcterms:modified>
</cp:coreProperties>
</file>